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56A" w:rsidRDefault="00CF3C9D" w:rsidP="00CF3C9D">
      <w:pPr>
        <w:tabs>
          <w:tab w:val="left" w:pos="2010"/>
        </w:tabs>
      </w:pPr>
      <w:r>
        <w:tab/>
      </w:r>
    </w:p>
    <w:p w:rsidR="001A6F65" w:rsidRDefault="00CF3C9D" w:rsidP="00CF3C9D">
      <w:pPr>
        <w:tabs>
          <w:tab w:val="left" w:pos="2265"/>
        </w:tabs>
      </w:pPr>
      <w:r>
        <w:tab/>
      </w:r>
    </w:p>
    <w:p w:rsidR="001A6F65" w:rsidRDefault="001A6F65"/>
    <w:p w:rsidR="00CF3C9D" w:rsidRDefault="00CF3C9D" w:rsidP="00CF3C9D">
      <w:pPr>
        <w:ind w:left="649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:rsidR="00CF3C9D" w:rsidRPr="00CF3C9D" w:rsidRDefault="00CF3C9D" w:rsidP="00D418D8">
      <w:pPr>
        <w:ind w:left="6491"/>
        <w:jc w:val="both"/>
        <w:rPr>
          <w:rFonts w:ascii="Times New Roman" w:hAnsi="Times New Roman" w:cs="Times New Roman"/>
          <w:bCs/>
        </w:rPr>
      </w:pPr>
      <w:r w:rsidRPr="002A0135">
        <w:rPr>
          <w:rFonts w:ascii="Times New Roman" w:hAnsi="Times New Roman" w:cs="Times New Roman"/>
          <w:b/>
        </w:rPr>
        <w:t xml:space="preserve">     </w:t>
      </w:r>
      <w:r w:rsidR="007A3082" w:rsidRPr="002A0135">
        <w:rPr>
          <w:rFonts w:ascii="Times New Roman" w:hAnsi="Times New Roman" w:cs="Times New Roman"/>
          <w:b/>
        </w:rPr>
        <w:t xml:space="preserve"> </w:t>
      </w:r>
      <w:r w:rsidR="002A0135">
        <w:rPr>
          <w:rFonts w:ascii="Times New Roman" w:hAnsi="Times New Roman" w:cs="Times New Roman"/>
          <w:b/>
        </w:rPr>
        <w:t xml:space="preserve"> </w:t>
      </w:r>
      <w:r w:rsidR="00E751EB">
        <w:rPr>
          <w:rFonts w:ascii="Times New Roman" w:hAnsi="Times New Roman" w:cs="Times New Roman"/>
          <w:b/>
        </w:rPr>
        <w:t xml:space="preserve"> </w:t>
      </w:r>
    </w:p>
    <w:p w:rsidR="00D418D8" w:rsidRDefault="00CF3C9D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  <w:r w:rsidRPr="00CF3C9D">
        <w:rPr>
          <w:sz w:val="24"/>
          <w:lang w:val="ro-RO"/>
        </w:rPr>
        <w:t xml:space="preserve">      </w:t>
      </w: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Pr="00D418D8" w:rsidRDefault="00D418D8" w:rsidP="00CF3C9D">
      <w:pPr>
        <w:pStyle w:val="Corptext2"/>
        <w:spacing w:line="276" w:lineRule="auto"/>
        <w:ind w:firstLine="720"/>
        <w:contextualSpacing/>
        <w:rPr>
          <w:b/>
          <w:sz w:val="24"/>
          <w:lang w:val="ro-RO"/>
        </w:rPr>
      </w:pPr>
      <w:r w:rsidRPr="00D418D8">
        <w:rPr>
          <w:b/>
          <w:sz w:val="24"/>
          <w:lang w:val="ro-RO"/>
        </w:rPr>
        <w:t xml:space="preserve">Nr. 107162/10.06.2026    </w:t>
      </w: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D418D8" w:rsidRDefault="00D418D8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</w:p>
    <w:p w:rsidR="00CF3C9D" w:rsidRPr="00CF3C9D" w:rsidRDefault="00CF3C9D" w:rsidP="00CF3C9D">
      <w:pPr>
        <w:pStyle w:val="Corptext2"/>
        <w:spacing w:line="276" w:lineRule="auto"/>
        <w:ind w:firstLine="720"/>
        <w:contextualSpacing/>
        <w:rPr>
          <w:sz w:val="24"/>
          <w:lang w:val="ro-RO"/>
        </w:rPr>
      </w:pPr>
      <w:r w:rsidRPr="00CF3C9D">
        <w:rPr>
          <w:sz w:val="24"/>
          <w:lang w:val="ro-RO"/>
        </w:rPr>
        <w:t xml:space="preserve">                   </w:t>
      </w:r>
    </w:p>
    <w:p w:rsidR="001A6F65" w:rsidRPr="00DF7E00" w:rsidRDefault="00E751EB" w:rsidP="00DF7E00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</w:rPr>
        <w:t xml:space="preserve">    </w:t>
      </w:r>
      <w:r w:rsidR="00DF7E0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</w:t>
      </w:r>
      <w:r w:rsidRPr="00DF7E00">
        <w:rPr>
          <w:rFonts w:ascii="Times New Roman" w:hAnsi="Times New Roman" w:cs="Times New Roman"/>
          <w:b/>
          <w:sz w:val="20"/>
          <w:szCs w:val="20"/>
        </w:rPr>
        <w:t xml:space="preserve">CATRE </w:t>
      </w:r>
    </w:p>
    <w:p w:rsidR="001A6F65" w:rsidRDefault="00E751EB" w:rsidP="00DF7E00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DF7E00">
        <w:rPr>
          <w:rFonts w:ascii="Times New Roman" w:hAnsi="Times New Roman" w:cs="Times New Roman"/>
          <w:b/>
          <w:sz w:val="20"/>
          <w:szCs w:val="20"/>
        </w:rPr>
        <w:t xml:space="preserve">              </w:t>
      </w:r>
      <w:r w:rsidR="00CA2A32" w:rsidRPr="00DF7E0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DF7E00" w:rsidRPr="00DF7E00">
        <w:rPr>
          <w:rFonts w:ascii="Times New Roman" w:hAnsi="Times New Roman" w:cs="Times New Roman"/>
          <w:b/>
          <w:sz w:val="20"/>
          <w:szCs w:val="20"/>
        </w:rPr>
        <w:t xml:space="preserve">       </w:t>
      </w:r>
      <w:r w:rsidR="00CA2A32" w:rsidRPr="00DF7E00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DF7E0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80080">
        <w:rPr>
          <w:rFonts w:ascii="Times New Roman" w:hAnsi="Times New Roman" w:cs="Times New Roman"/>
          <w:b/>
          <w:sz w:val="20"/>
          <w:szCs w:val="20"/>
        </w:rPr>
        <w:t>…………………………………</w:t>
      </w:r>
    </w:p>
    <w:p w:rsidR="00DF7E00" w:rsidRPr="00DF7E00" w:rsidRDefault="00DF7E00" w:rsidP="00DF7E00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F7E00" w:rsidRPr="00CA2A32" w:rsidRDefault="00DF7E00" w:rsidP="00DF7E00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751EB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E751EB" w:rsidRPr="00CA2A32">
        <w:rPr>
          <w:rFonts w:ascii="Times New Roman" w:hAnsi="Times New Roman" w:cs="Times New Roman"/>
          <w:sz w:val="20"/>
          <w:szCs w:val="20"/>
        </w:rPr>
        <w:t>Referitor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:</w:t>
      </w:r>
      <w:proofErr w:type="gram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Procedura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proprie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Anexa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2 din Legea 98/2016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privindd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achizitiile</w:t>
      </w:r>
      <w:proofErr w:type="spellEnd"/>
      <w:r w:rsidR="00E751EB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751EB" w:rsidRPr="00CA2A32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="00021ED0">
        <w:rPr>
          <w:rFonts w:ascii="Times New Roman" w:hAnsi="Times New Roman" w:cs="Times New Roman"/>
          <w:sz w:val="20"/>
          <w:szCs w:val="20"/>
        </w:rPr>
        <w:t xml:space="preserve"> ,,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organizare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evenimente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sportive , 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complex de 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activitati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cultural sportive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public local .</w:t>
      </w:r>
    </w:p>
    <w:p w:rsidR="00DF7E00" w:rsidRPr="00CA2A32" w:rsidRDefault="00DF7E00" w:rsidP="00DF7E00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1A6F65" w:rsidRPr="00CA2A32" w:rsidRDefault="00E751EB" w:rsidP="00CA2A32">
      <w:pPr>
        <w:jc w:val="both"/>
        <w:rPr>
          <w:rFonts w:ascii="Times New Roman" w:hAnsi="Times New Roman" w:cs="Times New Roman"/>
          <w:sz w:val="20"/>
          <w:szCs w:val="20"/>
        </w:rPr>
      </w:pPr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E751EB" w:rsidRPr="00CA2A32" w:rsidRDefault="00E751EB" w:rsidP="00CA2A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751EB" w:rsidRPr="00CA2A32" w:rsidRDefault="00E751EB" w:rsidP="00CA2A32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Clarificarea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. 1 </w:t>
      </w:r>
    </w:p>
    <w:p w:rsidR="001A6F65" w:rsidRPr="00CA2A32" w:rsidRDefault="00E751EB" w:rsidP="00CA2A32">
      <w:pPr>
        <w:jc w:val="both"/>
        <w:rPr>
          <w:rFonts w:ascii="Times New Roman" w:hAnsi="Times New Roman" w:cs="Times New Roman"/>
          <w:sz w:val="20"/>
          <w:szCs w:val="20"/>
        </w:rPr>
      </w:pPr>
      <w:r w:rsidRPr="00CA2A32">
        <w:rPr>
          <w:rFonts w:ascii="Times New Roman" w:hAnsi="Times New Roman" w:cs="Times New Roman"/>
          <w:sz w:val="20"/>
          <w:szCs w:val="20"/>
        </w:rPr>
        <w:t xml:space="preserve">   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timpul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CA2A32">
        <w:rPr>
          <w:rFonts w:ascii="Times New Roman" w:hAnsi="Times New Roman" w:cs="Times New Roman"/>
          <w:sz w:val="20"/>
          <w:szCs w:val="20"/>
        </w:rPr>
        <w:t>scurt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aflat</w:t>
      </w:r>
      <w:proofErr w:type="spellEnd"/>
      <w:proofErr w:type="gramEnd"/>
      <w:r w:rsidRPr="00CA2A32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dispozitia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ofertantilor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volulmul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mare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cerinte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criteriile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calificare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select</w:t>
      </w:r>
      <w:r w:rsidR="00917352">
        <w:rPr>
          <w:rFonts w:ascii="Times New Roman" w:hAnsi="Times New Roman" w:cs="Times New Roman"/>
          <w:sz w:val="20"/>
          <w:szCs w:val="20"/>
        </w:rPr>
        <w:t>ei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, in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spiritu</w:t>
      </w:r>
      <w:r w:rsidRPr="00CA2A32">
        <w:rPr>
          <w:rFonts w:ascii="Times New Roman" w:hAnsi="Times New Roman" w:cs="Times New Roman"/>
          <w:sz w:val="20"/>
          <w:szCs w:val="20"/>
        </w:rPr>
        <w:t>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Notificarii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ANAP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. 1 2021 , cu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, la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posi</w:t>
      </w:r>
      <w:r w:rsidR="00917352">
        <w:rPr>
          <w:rFonts w:ascii="Times New Roman" w:hAnsi="Times New Roman" w:cs="Times New Roman"/>
          <w:sz w:val="20"/>
          <w:szCs w:val="20"/>
        </w:rPr>
        <w:t>bilitatea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completare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 a DUAE</w:t>
      </w:r>
      <w:r w:rsidRPr="00CA2A3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folo</w:t>
      </w:r>
      <w:r w:rsidR="00917352">
        <w:rPr>
          <w:rFonts w:ascii="Times New Roman" w:hAnsi="Times New Roman" w:cs="Times New Roman"/>
          <w:sz w:val="20"/>
          <w:szCs w:val="20"/>
        </w:rPr>
        <w:t>s</w:t>
      </w:r>
      <w:r w:rsidRPr="00CA2A32">
        <w:rPr>
          <w:rFonts w:ascii="Times New Roman" w:hAnsi="Times New Roman" w:cs="Times New Roman"/>
          <w:sz w:val="20"/>
          <w:szCs w:val="20"/>
        </w:rPr>
        <w:t>irea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indicatii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globale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toate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criteriile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selectie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rugam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acceptati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depunerea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unei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declaratii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propria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rasp</w:t>
      </w:r>
      <w:r w:rsidRPr="00CA2A32">
        <w:rPr>
          <w:rFonts w:ascii="Times New Roman" w:hAnsi="Times New Roman" w:cs="Times New Roman"/>
          <w:sz w:val="20"/>
          <w:szCs w:val="20"/>
        </w:rPr>
        <w:t>undere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ofertantil</w:t>
      </w:r>
      <w:r w:rsidR="00917352">
        <w:rPr>
          <w:rFonts w:ascii="Times New Roman" w:hAnsi="Times New Roman" w:cs="Times New Roman"/>
          <w:sz w:val="20"/>
          <w:szCs w:val="20"/>
        </w:rPr>
        <w:t>or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 care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acestia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917352">
        <w:rPr>
          <w:rFonts w:ascii="Times New Roman" w:hAnsi="Times New Roman" w:cs="Times New Roman"/>
          <w:sz w:val="20"/>
          <w:szCs w:val="20"/>
        </w:rPr>
        <w:t>as</w:t>
      </w:r>
      <w:r w:rsidRPr="00CA2A32">
        <w:rPr>
          <w:rFonts w:ascii="Times New Roman" w:hAnsi="Times New Roman" w:cs="Times New Roman"/>
          <w:sz w:val="20"/>
          <w:szCs w:val="20"/>
        </w:rPr>
        <w:t>ume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indeplinirea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tuturor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criteriilor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clalificare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selectie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solicitate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urmand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ca</w:t>
      </w:r>
      <w:r w:rsidR="0091735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documentele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suport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fie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prezent</w:t>
      </w:r>
      <w:r w:rsidR="00917352">
        <w:rPr>
          <w:rFonts w:ascii="Times New Roman" w:hAnsi="Times New Roman" w:cs="Times New Roman"/>
          <w:sz w:val="20"/>
          <w:szCs w:val="20"/>
        </w:rPr>
        <w:t>a</w:t>
      </w:r>
      <w:r w:rsidRPr="00CA2A32">
        <w:rPr>
          <w:rFonts w:ascii="Times New Roman" w:hAnsi="Times New Roman" w:cs="Times New Roman"/>
          <w:sz w:val="20"/>
          <w:szCs w:val="20"/>
        </w:rPr>
        <w:t>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ofertantul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clasat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primul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loc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la  prima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soli</w:t>
      </w:r>
      <w:r w:rsidR="00CA2A32" w:rsidRPr="00CA2A32">
        <w:rPr>
          <w:rFonts w:ascii="Times New Roman" w:hAnsi="Times New Roman" w:cs="Times New Roman"/>
          <w:sz w:val="20"/>
          <w:szCs w:val="20"/>
        </w:rPr>
        <w:t>citare</w:t>
      </w:r>
      <w:proofErr w:type="spellEnd"/>
      <w:r w:rsidR="00CA2A32" w:rsidRPr="00CA2A32">
        <w:rPr>
          <w:rFonts w:ascii="Times New Roman" w:hAnsi="Times New Roman" w:cs="Times New Roman"/>
          <w:sz w:val="20"/>
          <w:szCs w:val="20"/>
        </w:rPr>
        <w:t xml:space="preserve">   a </w:t>
      </w:r>
      <w:proofErr w:type="spellStart"/>
      <w:r w:rsidR="00CA2A32" w:rsidRPr="00CA2A32">
        <w:rPr>
          <w:rFonts w:ascii="Times New Roman" w:hAnsi="Times New Roman" w:cs="Times New Roman"/>
          <w:sz w:val="20"/>
          <w:szCs w:val="20"/>
        </w:rPr>
        <w:t>comisiei</w:t>
      </w:r>
      <w:proofErr w:type="spellEnd"/>
      <w:r w:rsidR="00CA2A32"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CA2A32" w:rsidRPr="00CA2A32">
        <w:rPr>
          <w:rFonts w:ascii="Times New Roman" w:hAnsi="Times New Roman" w:cs="Times New Roman"/>
          <w:sz w:val="20"/>
          <w:szCs w:val="20"/>
        </w:rPr>
        <w:t>evaluare</w:t>
      </w:r>
      <w:proofErr w:type="spellEnd"/>
      <w:r w:rsidR="00CA2A32" w:rsidRPr="00CA2A32">
        <w:rPr>
          <w:rFonts w:ascii="Times New Roman" w:hAnsi="Times New Roman" w:cs="Times New Roman"/>
          <w:sz w:val="20"/>
          <w:szCs w:val="20"/>
        </w:rPr>
        <w:t>?</w:t>
      </w:r>
    </w:p>
    <w:p w:rsidR="00E751EB" w:rsidRPr="00CA2A32" w:rsidRDefault="00E751EB" w:rsidP="00CA2A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751EB" w:rsidRPr="00CA2A32" w:rsidRDefault="00E751EB" w:rsidP="00CA2A32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Raspuns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863D82" w:rsidRPr="00CA2A32" w:rsidRDefault="00BC13A0" w:rsidP="00CA2A32">
      <w:pPr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0"/>
          <w:szCs w:val="20"/>
          <w:lang w:val="it-IT"/>
        </w:rPr>
      </w:pPr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Achizitia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publica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>,</w:t>
      </w:r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atribuirea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contractului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obiect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CF1059" w:rsidRPr="00CA2A32">
        <w:rPr>
          <w:rFonts w:ascii="Times New Roman" w:hAnsi="Times New Roman" w:cs="Times New Roman"/>
          <w:sz w:val="20"/>
          <w:szCs w:val="20"/>
        </w:rPr>
        <w:t>,,</w:t>
      </w:r>
      <w:proofErr w:type="gram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Servicii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organizare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evenimente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 sportive , a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complex de  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de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activitati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cultural sportive de </w:t>
      </w:r>
      <w:proofErr w:type="spellStart"/>
      <w:r w:rsidR="00CF1059" w:rsidRPr="00CA2A32">
        <w:rPr>
          <w:rFonts w:ascii="Times New Roman" w:hAnsi="Times New Roman" w:cs="Times New Roman"/>
          <w:sz w:val="20"/>
          <w:szCs w:val="20"/>
        </w:rPr>
        <w:t>interes</w:t>
      </w:r>
      <w:proofErr w:type="spellEnd"/>
      <w:r w:rsidR="00CF1059" w:rsidRPr="00CA2A32">
        <w:rPr>
          <w:rFonts w:ascii="Times New Roman" w:hAnsi="Times New Roman" w:cs="Times New Roman"/>
          <w:sz w:val="20"/>
          <w:szCs w:val="20"/>
        </w:rPr>
        <w:t xml:space="preserve">  public local’’ </w:t>
      </w:r>
      <w:r w:rsidR="00863D82" w:rsidRPr="00CA2A32">
        <w:rPr>
          <w:rFonts w:ascii="Times New Roman" w:hAnsi="Times New Roman" w:cs="Times New Roman"/>
          <w:sz w:val="20"/>
          <w:szCs w:val="20"/>
        </w:rPr>
        <w:t xml:space="preserve"> </w:t>
      </w:r>
      <w:r w:rsidR="00CF1059" w:rsidRPr="00CA2A32">
        <w:rPr>
          <w:rFonts w:ascii="Times New Roman" w:hAnsi="Times New Roman" w:cs="Times New Roman"/>
          <w:sz w:val="20"/>
          <w:szCs w:val="20"/>
        </w:rPr>
        <w:t xml:space="preserve"> </w:t>
      </w:r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se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încadrează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în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categoria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serviciilor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sociale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și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a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altor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servicii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specifice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și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sunt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prevăzute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în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Anexa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 xml:space="preserve"> </w:t>
      </w:r>
      <w:proofErr w:type="spellStart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nr</w:t>
      </w:r>
      <w:proofErr w:type="spellEnd"/>
      <w:r w:rsidR="00863D82" w:rsidRPr="00CA2A32">
        <w:rPr>
          <w:rFonts w:ascii="Times New Roman" w:eastAsia="Calibri" w:hAnsi="Times New Roman" w:cs="Times New Roman"/>
          <w:sz w:val="20"/>
          <w:szCs w:val="20"/>
        </w:rPr>
        <w:t>. 2 la</w:t>
      </w:r>
      <w:r w:rsidR="00863D82"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863D82" w:rsidRPr="00CA2A32">
        <w:rPr>
          <w:rFonts w:ascii="Times New Roman" w:hAnsi="Times New Roman" w:cs="Times New Roman"/>
          <w:i/>
          <w:sz w:val="20"/>
          <w:szCs w:val="20"/>
          <w:lang w:val="it-IT"/>
        </w:rPr>
        <w:t>Legea 98</w:t>
      </w:r>
      <w:r w:rsidR="00863D82"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 </w:t>
      </w:r>
      <w:r w:rsidR="00863D82" w:rsidRPr="00CA2A32">
        <w:rPr>
          <w:rFonts w:ascii="Times New Roman" w:hAnsi="Times New Roman" w:cs="Times New Roman"/>
          <w:i/>
          <w:sz w:val="20"/>
          <w:szCs w:val="20"/>
          <w:lang w:val="it-IT"/>
        </w:rPr>
        <w:t>privind achizițiile publice cu modificările si completările ulterioare</w:t>
      </w:r>
      <w:r w:rsidR="00863D82"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, iar achiziția acestor servicii se face </w:t>
      </w:r>
      <w:r w:rsidR="00CA2A32" w:rsidRPr="00CA2A32">
        <w:rPr>
          <w:rFonts w:ascii="Times New Roman" w:hAnsi="Times New Roman" w:cs="Times New Roman"/>
          <w:b/>
          <w:i/>
          <w:sz w:val="20"/>
          <w:szCs w:val="20"/>
          <w:lang w:val="it-IT"/>
        </w:rPr>
        <w:t>printr-o procedură proprie.</w:t>
      </w:r>
    </w:p>
    <w:p w:rsidR="00BC13A0" w:rsidRPr="00CA2A32" w:rsidRDefault="00BC13A0" w:rsidP="00CA2A32">
      <w:pPr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0"/>
          <w:szCs w:val="20"/>
          <w:lang w:val="it-IT"/>
        </w:rPr>
      </w:pPr>
      <w:r w:rsidRPr="00CA2A32">
        <w:rPr>
          <w:rFonts w:ascii="Times New Roman" w:hAnsi="Times New Roman" w:cs="Times New Roman"/>
          <w:b/>
          <w:i/>
          <w:sz w:val="20"/>
          <w:szCs w:val="20"/>
          <w:lang w:val="it-IT"/>
        </w:rPr>
        <w:t xml:space="preserve"> </w:t>
      </w:r>
      <w:r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Atribuirea serviciilor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organizare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evenimente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sportive</w:t>
      </w:r>
      <w:r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  se va face </w:t>
      </w:r>
      <w:r w:rsidRPr="00CA2A32">
        <w:rPr>
          <w:rFonts w:ascii="Times New Roman" w:hAnsi="Times New Roman" w:cs="Times New Roman"/>
          <w:sz w:val="20"/>
          <w:szCs w:val="20"/>
        </w:rPr>
        <w:t>î</w:t>
      </w:r>
      <w:r w:rsidRPr="00CA2A32">
        <w:rPr>
          <w:rFonts w:ascii="Times New Roman" w:hAnsi="Times New Roman" w:cs="Times New Roman"/>
          <w:sz w:val="20"/>
          <w:szCs w:val="20"/>
          <w:lang w:val="it-IT"/>
        </w:rPr>
        <w:t xml:space="preserve">n conformitate cu procedura </w:t>
      </w:r>
      <w:r w:rsidRPr="00CA2A32">
        <w:rPr>
          <w:rFonts w:ascii="Times New Roman" w:hAnsi="Times New Roman" w:cs="Times New Roman"/>
          <w:bCs/>
          <w:sz w:val="20"/>
          <w:szCs w:val="20"/>
          <w:lang w:val="it-IT"/>
        </w:rPr>
        <w:t xml:space="preserve">de lucru cu titlu </w:t>
      </w:r>
      <w:r w:rsidRPr="00CA2A32">
        <w:rPr>
          <w:rFonts w:ascii="Times New Roman" w:hAnsi="Times New Roman" w:cs="Times New Roman"/>
          <w:bCs/>
          <w:sz w:val="20"/>
          <w:szCs w:val="20"/>
        </w:rPr>
        <w:t>“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Procedura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achiziție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serviciu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cuprins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Anexa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2 la Legea 98 / 2016, cod PS2-PL-SAP-014</w:t>
      </w:r>
      <w:r w:rsidRPr="00CA2A32">
        <w:rPr>
          <w:rFonts w:ascii="Times New Roman" w:hAnsi="Times New Roman" w:cs="Times New Roman"/>
          <w:b/>
          <w:sz w:val="20"/>
          <w:szCs w:val="20"/>
        </w:rPr>
        <w:t xml:space="preserve">”,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procedură</w:t>
      </w:r>
      <w:proofErr w:type="spellEnd"/>
      <w:r w:rsidR="0061719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17195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="00617195">
        <w:rPr>
          <w:rFonts w:ascii="Times New Roman" w:hAnsi="Times New Roman" w:cs="Times New Roman"/>
          <w:sz w:val="20"/>
          <w:szCs w:val="20"/>
        </w:rPr>
        <w:t xml:space="preserve"> </w:t>
      </w:r>
      <w:r w:rsidRPr="00CA2A32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află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vigoare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la data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prezentei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, care nu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prevede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indicatia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globala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>.</w:t>
      </w:r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6F65" w:rsidRPr="00CA2A32" w:rsidRDefault="001A6F65" w:rsidP="00CA2A3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6F65" w:rsidRPr="00CA2A32" w:rsidRDefault="00BC13A0" w:rsidP="00CA2A32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r w:rsidR="00CA2A32"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="00CA2A32" w:rsidRPr="00CA2A32">
        <w:rPr>
          <w:rFonts w:ascii="Times New Roman" w:hAnsi="Times New Roman" w:cs="Times New Roman"/>
          <w:b/>
          <w:i/>
          <w:sz w:val="20"/>
          <w:szCs w:val="20"/>
        </w:rPr>
        <w:t>Clarificare</w:t>
      </w:r>
      <w:proofErr w:type="spellEnd"/>
      <w:r w:rsidR="00CA2A32"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t>nr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 xml:space="preserve">. 2 </w:t>
      </w:r>
    </w:p>
    <w:p w:rsidR="006D5939" w:rsidRDefault="00CA2A32" w:rsidP="00CA2A3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="006D5939"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prevederile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="006D5939" w:rsidRPr="00CA2A32">
        <w:rPr>
          <w:rFonts w:ascii="Times New Roman" w:hAnsi="Times New Roman" w:cs="Times New Roman"/>
          <w:sz w:val="20"/>
          <w:szCs w:val="20"/>
        </w:rPr>
        <w:t>articolului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nr</w:t>
      </w:r>
      <w:proofErr w:type="spellEnd"/>
      <w:proofErr w:type="gram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. 25 din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draftul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de cont</w:t>
      </w:r>
      <w:r w:rsidR="00853D07">
        <w:rPr>
          <w:rFonts w:ascii="Times New Roman" w:hAnsi="Times New Roman" w:cs="Times New Roman"/>
          <w:sz w:val="20"/>
          <w:szCs w:val="20"/>
        </w:rPr>
        <w:t xml:space="preserve">ract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atasat</w:t>
      </w:r>
      <w:proofErr w:type="spellEnd"/>
      <w:r w:rsidR="00853D0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prezentei</w:t>
      </w:r>
      <w:proofErr w:type="spellEnd"/>
      <w:r w:rsidR="00853D0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proceduri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achizitie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publica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="006D5939"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D5939" w:rsidRPr="00CA2A32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ca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valoarea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estimat</w:t>
      </w:r>
      <w:r w:rsidR="00853D07">
        <w:rPr>
          <w:rFonts w:ascii="Times New Roman" w:hAnsi="Times New Roman" w:cs="Times New Roman"/>
          <w:sz w:val="20"/>
          <w:szCs w:val="20"/>
        </w:rPr>
        <w:t>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taxei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licenta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FIBA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depaseste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50 %  din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v</w:t>
      </w:r>
      <w:r w:rsidRPr="00CA2A32">
        <w:rPr>
          <w:rFonts w:ascii="Times New Roman" w:hAnsi="Times New Roman" w:cs="Times New Roman"/>
          <w:sz w:val="20"/>
          <w:szCs w:val="20"/>
        </w:rPr>
        <w:t>aloarea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totala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contractului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ur</w:t>
      </w:r>
      <w:r w:rsidR="00853D07">
        <w:rPr>
          <w:rFonts w:ascii="Times New Roman" w:hAnsi="Times New Roman" w:cs="Times New Roman"/>
          <w:sz w:val="20"/>
          <w:szCs w:val="20"/>
        </w:rPr>
        <w:t>meaza</w:t>
      </w:r>
      <w:proofErr w:type="spellEnd"/>
      <w:r w:rsidR="00853D07">
        <w:rPr>
          <w:rFonts w:ascii="Times New Roman" w:hAnsi="Times New Roman" w:cs="Times New Roman"/>
          <w:sz w:val="20"/>
          <w:szCs w:val="20"/>
        </w:rPr>
        <w:t xml:space="preserve"> a fi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incheiat</w:t>
      </w:r>
      <w:proofErr w:type="spellEnd"/>
      <w:r w:rsidR="00853D07">
        <w:rPr>
          <w:rFonts w:ascii="Times New Roman" w:hAnsi="Times New Roman" w:cs="Times New Roman"/>
          <w:sz w:val="20"/>
          <w:szCs w:val="20"/>
        </w:rPr>
        <w:t xml:space="preserve">, in </w:t>
      </w:r>
      <w:proofErr w:type="spellStart"/>
      <w:r w:rsidR="00853D07">
        <w:rPr>
          <w:rFonts w:ascii="Times New Roman" w:hAnsi="Times New Roman" w:cs="Times New Roman"/>
          <w:sz w:val="20"/>
          <w:szCs w:val="20"/>
        </w:rPr>
        <w:t>spiritu</w:t>
      </w:r>
      <w:r w:rsidRPr="00CA2A32">
        <w:rPr>
          <w:rFonts w:ascii="Times New Roman" w:hAnsi="Times New Roman" w:cs="Times New Roman"/>
          <w:sz w:val="20"/>
          <w:szCs w:val="20"/>
        </w:rPr>
        <w:t>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H.G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nr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264/2003  cu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privire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posibilitatea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acordarii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unui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avans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pana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la 30 % din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valoarea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contractului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va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solicitam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eliminarea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clauzei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25.3 (2) din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draftul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contract ?</w:t>
      </w:r>
    </w:p>
    <w:p w:rsidR="00BD262D" w:rsidRDefault="00BD262D" w:rsidP="00CA2A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D262D" w:rsidRPr="00CA2A32" w:rsidRDefault="00BD262D" w:rsidP="00CA2A32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1A6F65" w:rsidRPr="00CA2A32" w:rsidRDefault="001A6F65" w:rsidP="00CA2A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A2A32" w:rsidRPr="00CA2A32" w:rsidRDefault="00CA2A32" w:rsidP="00CA2A32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proofErr w:type="spellStart"/>
      <w:r w:rsidRPr="00CA2A32">
        <w:rPr>
          <w:rFonts w:ascii="Times New Roman" w:hAnsi="Times New Roman" w:cs="Times New Roman"/>
          <w:b/>
          <w:i/>
          <w:sz w:val="20"/>
          <w:szCs w:val="20"/>
        </w:rPr>
        <w:lastRenderedPageBreak/>
        <w:t>Raspuns</w:t>
      </w:r>
      <w:proofErr w:type="spellEnd"/>
      <w:r w:rsidRPr="00CA2A32">
        <w:rPr>
          <w:rFonts w:ascii="Times New Roman" w:hAnsi="Times New Roman" w:cs="Times New Roman"/>
          <w:b/>
          <w:i/>
          <w:sz w:val="20"/>
          <w:szCs w:val="20"/>
        </w:rPr>
        <w:t>.</w:t>
      </w:r>
    </w:p>
    <w:p w:rsidR="001A6F65" w:rsidRPr="00CA2A32" w:rsidRDefault="001A6F65" w:rsidP="00CA2A3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A2A32" w:rsidRPr="00CA2A32" w:rsidRDefault="00CA2A32" w:rsidP="00CA2A32">
      <w:pPr>
        <w:jc w:val="both"/>
        <w:rPr>
          <w:rFonts w:ascii="Times New Roman" w:hAnsi="Times New Roman" w:cs="Times New Roman"/>
          <w:sz w:val="20"/>
          <w:szCs w:val="20"/>
        </w:rPr>
      </w:pPr>
      <w:r w:rsidRPr="00CA2A32">
        <w:rPr>
          <w:rFonts w:ascii="Times New Roman" w:hAnsi="Times New Roman" w:cs="Times New Roman"/>
          <w:sz w:val="20"/>
          <w:szCs w:val="20"/>
        </w:rPr>
        <w:t xml:space="preserve"> Autoritatea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contractanta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elimina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clauza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25.3(2) din </w:t>
      </w:r>
      <w:proofErr w:type="spellStart"/>
      <w:r w:rsidRPr="00CA2A32">
        <w:rPr>
          <w:rFonts w:ascii="Times New Roman" w:hAnsi="Times New Roman" w:cs="Times New Roman"/>
          <w:sz w:val="20"/>
          <w:szCs w:val="20"/>
        </w:rPr>
        <w:t>draftul</w:t>
      </w:r>
      <w:proofErr w:type="spellEnd"/>
      <w:r w:rsidRPr="00CA2A32">
        <w:rPr>
          <w:rFonts w:ascii="Times New Roman" w:hAnsi="Times New Roman" w:cs="Times New Roman"/>
          <w:sz w:val="20"/>
          <w:szCs w:val="20"/>
        </w:rPr>
        <w:t xml:space="preserve"> de </w:t>
      </w:r>
      <w:proofErr w:type="gramStart"/>
      <w:r w:rsidRPr="00CA2A32">
        <w:rPr>
          <w:rFonts w:ascii="Times New Roman" w:hAnsi="Times New Roman" w:cs="Times New Roman"/>
          <w:sz w:val="20"/>
          <w:szCs w:val="20"/>
        </w:rPr>
        <w:t>contract .</w:t>
      </w:r>
      <w:proofErr w:type="gramEnd"/>
      <w:r w:rsidRPr="00CA2A3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DF7E00" w:rsidRPr="00DF7E00" w:rsidRDefault="00DF7E00" w:rsidP="00DF7E00">
      <w:pPr>
        <w:spacing w:line="276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340CC6">
        <w:t xml:space="preserve">                </w:t>
      </w:r>
      <w:r w:rsidRPr="00DF7E00">
        <w:rPr>
          <w:rFonts w:ascii="Times New Roman" w:hAnsi="Times New Roman" w:cs="Times New Roman"/>
          <w:sz w:val="20"/>
          <w:szCs w:val="20"/>
        </w:rPr>
        <w:t xml:space="preserve">Director   </w:t>
      </w:r>
      <w:proofErr w:type="spellStart"/>
      <w:r w:rsidRPr="00DF7E00">
        <w:rPr>
          <w:rFonts w:ascii="Times New Roman" w:hAnsi="Times New Roman" w:cs="Times New Roman"/>
          <w:sz w:val="20"/>
          <w:szCs w:val="20"/>
        </w:rPr>
        <w:t>Executiv</w:t>
      </w:r>
      <w:proofErr w:type="spellEnd"/>
      <w:r w:rsidRPr="00DF7E00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DF7E0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</w:t>
      </w:r>
      <w:proofErr w:type="spellStart"/>
      <w:r w:rsidRPr="00DF7E00">
        <w:rPr>
          <w:rFonts w:ascii="Times New Roman" w:hAnsi="Times New Roman" w:cs="Times New Roman"/>
          <w:iCs/>
          <w:sz w:val="20"/>
          <w:szCs w:val="20"/>
        </w:rPr>
        <w:t>Sef</w:t>
      </w:r>
      <w:proofErr w:type="spellEnd"/>
      <w:r w:rsidRPr="00DF7E00">
        <w:rPr>
          <w:rFonts w:ascii="Times New Roman" w:hAnsi="Times New Roman" w:cs="Times New Roman"/>
          <w:iCs/>
          <w:sz w:val="20"/>
          <w:szCs w:val="20"/>
        </w:rPr>
        <w:t xml:space="preserve">   </w:t>
      </w:r>
      <w:proofErr w:type="spellStart"/>
      <w:r w:rsidRPr="00DF7E00">
        <w:rPr>
          <w:rFonts w:ascii="Times New Roman" w:hAnsi="Times New Roman" w:cs="Times New Roman"/>
          <w:iCs/>
          <w:sz w:val="20"/>
          <w:szCs w:val="20"/>
        </w:rPr>
        <w:t>Serviciu</w:t>
      </w:r>
      <w:proofErr w:type="spellEnd"/>
      <w:r w:rsidRPr="00DF7E00">
        <w:rPr>
          <w:rFonts w:ascii="Times New Roman" w:hAnsi="Times New Roman" w:cs="Times New Roman"/>
          <w:iCs/>
          <w:sz w:val="20"/>
          <w:szCs w:val="20"/>
        </w:rPr>
        <w:t xml:space="preserve">,   </w:t>
      </w:r>
    </w:p>
    <w:p w:rsidR="00DF7E00" w:rsidRPr="00DF7E00" w:rsidRDefault="00DF7E00" w:rsidP="00DF7E00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F7E00">
        <w:rPr>
          <w:rFonts w:ascii="Times New Roman" w:hAnsi="Times New Roman" w:cs="Times New Roman"/>
          <w:iCs/>
          <w:sz w:val="20"/>
          <w:szCs w:val="20"/>
        </w:rPr>
        <w:t xml:space="preserve">       Madalina </w:t>
      </w:r>
      <w:proofErr w:type="gramStart"/>
      <w:r w:rsidRPr="00DF7E00">
        <w:rPr>
          <w:rFonts w:ascii="Times New Roman" w:hAnsi="Times New Roman" w:cs="Times New Roman"/>
          <w:iCs/>
          <w:sz w:val="20"/>
          <w:szCs w:val="20"/>
        </w:rPr>
        <w:t>Veronica  Haidemak</w:t>
      </w:r>
      <w:proofErr w:type="gramEnd"/>
      <w:r w:rsidRPr="00DF7E00">
        <w:rPr>
          <w:rFonts w:ascii="Times New Roman" w:hAnsi="Times New Roman" w:cs="Times New Roman"/>
          <w:iCs/>
          <w:sz w:val="20"/>
          <w:szCs w:val="20"/>
        </w:rPr>
        <w:t xml:space="preserve">                                         Iulian   Dumitrache                           </w:t>
      </w:r>
    </w:p>
    <w:p w:rsidR="00DF7E00" w:rsidRP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DF7E00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                                                                    </w:t>
      </w:r>
    </w:p>
    <w:p w:rsid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DF7E00">
        <w:rPr>
          <w:rFonts w:ascii="Times New Roman" w:hAnsi="Times New Roman" w:cs="Times New Roman"/>
          <w:sz w:val="20"/>
          <w:szCs w:val="20"/>
          <w:lang w:val="it-IT"/>
        </w:rPr>
        <w:t xml:space="preserve">       </w:t>
      </w:r>
    </w:p>
    <w:p w:rsidR="00DF7E00" w:rsidRP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:rsidR="00DF7E00" w:rsidRP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DF7E00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                                                                              Redactat ,</w:t>
      </w:r>
    </w:p>
    <w:p w:rsidR="00DF7E00" w:rsidRP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DF7E00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                                                                 Consilier Achizitii Public</w:t>
      </w:r>
    </w:p>
    <w:p w:rsidR="00DF7E00" w:rsidRPr="00DF7E00" w:rsidRDefault="00DF7E00" w:rsidP="00DF7E00">
      <w:pPr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 w:rsidRPr="00DF7E00">
        <w:rPr>
          <w:rFonts w:ascii="Times New Roman" w:hAnsi="Times New Roman" w:cs="Times New Roman"/>
          <w:sz w:val="20"/>
          <w:szCs w:val="20"/>
          <w:lang w:val="it-IT"/>
        </w:rPr>
        <w:t xml:space="preserve">                                                                                               Georgeta Vizireanu                                                                                                                                       </w:t>
      </w:r>
    </w:p>
    <w:p w:rsidR="00DF7E00" w:rsidRPr="00340CC6" w:rsidRDefault="00DF7E00" w:rsidP="00DF7E00">
      <w:pPr>
        <w:jc w:val="both"/>
        <w:rPr>
          <w:rFonts w:ascii="Times New Roman" w:hAnsi="Times New Roman" w:cs="Times New Roman"/>
          <w:i/>
          <w:lang w:val="it-IT"/>
        </w:rPr>
      </w:pPr>
      <w:r>
        <w:rPr>
          <w:rFonts w:ascii="Times New Roman" w:hAnsi="Times New Roman" w:cs="Times New Roman"/>
          <w:color w:val="272727"/>
          <w:shd w:val="clear" w:color="auto" w:fill="FFFFFF"/>
        </w:rPr>
        <w:t xml:space="preserve"> </w:t>
      </w:r>
      <w:r w:rsidRPr="00340CC6">
        <w:rPr>
          <w:rFonts w:ascii="Times New Roman" w:hAnsi="Times New Roman" w:cs="Times New Roman"/>
        </w:rPr>
        <w:tab/>
      </w:r>
      <w:r w:rsidRPr="00340CC6">
        <w:rPr>
          <w:rFonts w:ascii="Times New Roman" w:hAnsi="Times New Roman" w:cs="Times New Roman"/>
        </w:rPr>
        <w:tab/>
      </w:r>
      <w:r w:rsidRPr="00340CC6">
        <w:rPr>
          <w:rFonts w:ascii="Times New Roman" w:hAnsi="Times New Roman" w:cs="Times New Roman"/>
          <w:i/>
          <w:lang w:val="it-IT"/>
        </w:rPr>
        <w:t xml:space="preserve"> </w:t>
      </w: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 w:rsidP="00CA2A32">
      <w:pPr>
        <w:jc w:val="both"/>
      </w:pPr>
    </w:p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p w:rsidR="001A6F65" w:rsidRDefault="001A6F65"/>
    <w:sectPr w:rsidR="001A6F65" w:rsidSect="00CF3C9D">
      <w:headerReference w:type="first" r:id="rId11"/>
      <w:footerReference w:type="first" r:id="rId12"/>
      <w:pgSz w:w="11906" w:h="16838" w:code="9"/>
      <w:pgMar w:top="1080" w:right="1440" w:bottom="259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64B" w:rsidRDefault="00B1664B" w:rsidP="00D86165">
      <w:r>
        <w:separator/>
      </w:r>
    </w:p>
  </w:endnote>
  <w:endnote w:type="continuationSeparator" w:id="0">
    <w:p w:rsidR="00B1664B" w:rsidRDefault="00B1664B" w:rsidP="00D8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F65" w:rsidRDefault="00547777">
    <w:pPr>
      <w:pStyle w:val="Subsol"/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3743325</wp:posOffset>
          </wp:positionH>
          <wp:positionV relativeFrom="paragraph">
            <wp:posOffset>-428625</wp:posOffset>
          </wp:positionV>
          <wp:extent cx="114300" cy="238125"/>
          <wp:effectExtent l="19050" t="0" r="0" b="0"/>
          <wp:wrapThrough wrapText="bothSides">
            <wp:wrapPolygon edited="0">
              <wp:start x="-3600" y="0"/>
              <wp:lineTo x="-3600" y="20736"/>
              <wp:lineTo x="21600" y="20736"/>
              <wp:lineTo x="21600" y="0"/>
              <wp:lineTo x="-3600" y="0"/>
            </wp:wrapPolygon>
          </wp:wrapThrough>
          <wp:docPr id="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160839" name="Picture 2501608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2432"/>
                  <a:stretch>
                    <a:fillRect/>
                  </a:stretch>
                </pic:blipFill>
                <pic:spPr>
                  <a:xfrm>
                    <a:off x="0" y="0"/>
                    <a:ext cx="114300" cy="238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1664B">
      <w:rPr>
        <w:noProof/>
        <w:lang w:val="en-GB" w:eastAsia="en-GB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4" type="#_x0000_t202" style="position:absolute;margin-left:300.5pt;margin-top:-37.25pt;width:129.05pt;height:30.4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" filled="f" stroked="f" strokeweight=".5pt">
          <v:path arrowok="t"/>
          <v:textbox>
            <w:txbxContent>
              <w:p w:rsidR="000654B9" w:rsidRPr="009545CE" w:rsidRDefault="000654B9" w:rsidP="000654B9">
                <w:pPr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</w:pPr>
                <w:r w:rsidRPr="009545CE"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  <w:t xml:space="preserve">Email: </w:t>
                </w:r>
                <w:r w:rsidR="00EF009F"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  <w:t>infopublice</w:t>
                </w:r>
                <w:r w:rsidRPr="009545CE"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  <w:t>@ps2.ro</w:t>
                </w:r>
              </w:p>
              <w:p w:rsidR="000654B9" w:rsidRPr="009545CE" w:rsidRDefault="000654B9" w:rsidP="000654B9">
                <w:pPr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</w:pPr>
                <w:r w:rsidRPr="009545CE"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  <w:t>Tel: 021.209.60.00</w:t>
                </w:r>
              </w:p>
            </w:txbxContent>
          </v:textbox>
        </v:shape>
      </w:pict>
    </w:r>
    <w:r w:rsidR="00B1664B">
      <w:rPr>
        <w:noProof/>
        <w:lang w:val="en-GB" w:eastAsia="en-GB"/>
      </w:rPr>
      <w:pict>
        <v:shape id="_x0000_s2053" type="#_x0000_t202" style="position:absolute;margin-left:-27.75pt;margin-top:-51.75pt;width:259.5pt;height:65.2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" filled="f" stroked="f" strokeweight=".5pt">
          <v:path arrowok="t"/>
          <v:textbox>
            <w:txbxContent>
              <w:p w:rsidR="000654B9" w:rsidRPr="001A6F65" w:rsidRDefault="001A6F65" w:rsidP="001A6F65">
                <w:pPr>
                  <w:rPr>
                    <w:rFonts w:ascii="Arial" w:hAnsi="Arial" w:cs="Arial"/>
                    <w:b/>
                    <w:color w:val="0B447B"/>
                    <w:sz w:val="22"/>
                    <w:szCs w:val="22"/>
                    <w:lang w:val="ro-RO"/>
                  </w:rPr>
                </w:pPr>
                <w:r w:rsidRPr="001A6F65">
                  <w:rPr>
                    <w:rFonts w:ascii="Arial" w:hAnsi="Arial" w:cs="Arial"/>
                    <w:b/>
                    <w:color w:val="0B447B"/>
                    <w:sz w:val="22"/>
                    <w:szCs w:val="22"/>
                    <w:lang w:val="ro-RO"/>
                  </w:rPr>
                  <w:t xml:space="preserve">Direcția </w:t>
                </w:r>
                <w:r w:rsidR="00F412B6">
                  <w:rPr>
                    <w:rFonts w:ascii="Arial" w:hAnsi="Arial" w:cs="Arial"/>
                    <w:b/>
                    <w:color w:val="0B447B"/>
                    <w:sz w:val="22"/>
                    <w:szCs w:val="22"/>
                    <w:lang w:val="ro-RO"/>
                  </w:rPr>
                  <w:t>Achiziții Publice</w:t>
                </w:r>
              </w:p>
              <w:p w:rsidR="001A6F65" w:rsidRDefault="00C87C2B" w:rsidP="001A6F65">
                <w:pPr>
                  <w:rPr>
                    <w:rFonts w:ascii="Arial" w:hAnsi="Arial" w:cs="Arial"/>
                    <w:i/>
                    <w:color w:val="0B447B"/>
                    <w:sz w:val="22"/>
                    <w:szCs w:val="22"/>
                    <w:lang w:val="ro-RO"/>
                  </w:rPr>
                </w:pPr>
                <w:r>
                  <w:rPr>
                    <w:rFonts w:ascii="Arial" w:hAnsi="Arial" w:cs="Arial"/>
                    <w:i/>
                    <w:color w:val="0B447B"/>
                    <w:sz w:val="22"/>
                    <w:szCs w:val="22"/>
                    <w:lang w:val="ro-RO"/>
                  </w:rPr>
                  <w:t xml:space="preserve">Serviciul </w:t>
                </w:r>
                <w:r w:rsidR="00F412B6">
                  <w:rPr>
                    <w:rFonts w:ascii="Arial" w:hAnsi="Arial" w:cs="Arial"/>
                    <w:i/>
                    <w:color w:val="0B447B"/>
                    <w:sz w:val="22"/>
                    <w:szCs w:val="22"/>
                    <w:lang w:val="ro-RO"/>
                  </w:rPr>
                  <w:t>Achiziții Publice</w:t>
                </w:r>
              </w:p>
              <w:p w:rsidR="001A6F65" w:rsidRPr="001A6F65" w:rsidRDefault="001A6F65" w:rsidP="001A6F65">
                <w:pPr>
                  <w:rPr>
                    <w:rFonts w:ascii="Arial" w:hAnsi="Arial" w:cs="Arial"/>
                    <w:i/>
                    <w:color w:val="0B447B"/>
                    <w:sz w:val="22"/>
                    <w:szCs w:val="22"/>
                    <w:lang w:val="ro-RO"/>
                  </w:rPr>
                </w:pPr>
              </w:p>
              <w:p w:rsidR="000654B9" w:rsidRPr="009545CE" w:rsidRDefault="000654B9" w:rsidP="000654B9">
                <w:pPr>
                  <w:rPr>
                    <w:rFonts w:ascii="Arial" w:hAnsi="Arial" w:cs="Arial"/>
                    <w:color w:val="0B447B"/>
                    <w:sz w:val="16"/>
                    <w:szCs w:val="16"/>
                    <w:lang w:val="ro-RO"/>
                  </w:rPr>
                </w:pPr>
                <w:r w:rsidRPr="009545CE">
                  <w:rPr>
                    <w:rFonts w:ascii="Arial" w:hAnsi="Arial" w:cs="Arial"/>
                    <w:color w:val="0B447B"/>
                    <w:sz w:val="16"/>
                    <w:szCs w:val="16"/>
                    <w:lang w:val="ro-RO"/>
                  </w:rPr>
                  <w:t>Str. Chiristigiilor nr. 11-13</w:t>
                </w:r>
              </w:p>
              <w:p w:rsidR="000654B9" w:rsidRPr="009545CE" w:rsidRDefault="000654B9" w:rsidP="000654B9">
                <w:pPr>
                  <w:rPr>
                    <w:rFonts w:ascii="Arial" w:hAnsi="Arial" w:cs="Arial"/>
                    <w:color w:val="0B447B"/>
                    <w:sz w:val="16"/>
                    <w:szCs w:val="16"/>
                    <w:lang w:val="ro-RO"/>
                  </w:rPr>
                </w:pPr>
                <w:r w:rsidRPr="009545CE">
                  <w:rPr>
                    <w:rFonts w:ascii="Arial" w:hAnsi="Arial" w:cs="Arial"/>
                    <w:color w:val="0B447B"/>
                    <w:sz w:val="16"/>
                    <w:szCs w:val="16"/>
                    <w:lang w:val="ro-RO"/>
                  </w:rPr>
                  <w:t>București, Sector 2</w:t>
                </w:r>
              </w:p>
            </w:txbxContent>
          </v:textbox>
        </v:shape>
      </w:pict>
    </w:r>
    <w:r w:rsidR="00B1664B">
      <w:rPr>
        <w:noProof/>
        <w:lang w:val="en-GB" w:eastAsia="en-GB"/>
      </w:rPr>
      <w:pict>
        <v:line id="Straight Connector 2" o:spid="_x0000_s2052" style="position:absolute;z-index:251661312;visibility:visible;mso-wrap-distance-top:-3e-5mm;mso-wrap-distance-bottom:-3e-5mm;mso-position-horizontal-relative:text;mso-position-vertical-relative:text;mso-width-relative:margin" from="-20.75pt,-55.4pt" to="476.4pt,-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" strokecolor="#0a447b" strokeweight=".5pt">
          <v:stroke joinstyle="miter"/>
          <o:lock v:ext="edit" shapetype="f"/>
        </v:line>
      </w:pict>
    </w:r>
    <w:r w:rsidR="00B1664B">
      <w:rPr>
        <w:noProof/>
        <w:lang w:val="en-GB" w:eastAsia="en-GB"/>
      </w:rPr>
      <w:pict>
        <v:shape id="_x0000_s2051" type="#_x0000_t202" style="position:absolute;margin-left:335.15pt;margin-top:-76.9pt;width:151.15pt;height:58.85pt;z-index:251664384;visibility:visible;mso-position-horizontal-relative:text;mso-position-vertical-relative:text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" filled="f" stroked="f" strokeweight=".5pt">
          <v:path arrowok="t"/>
          <v:textbox>
            <w:txbxContent>
              <w:p w:rsidR="000654B9" w:rsidRPr="009545CE" w:rsidRDefault="000654B9" w:rsidP="000654B9">
                <w:pPr>
                  <w:spacing w:line="360" w:lineRule="auto"/>
                  <w:rPr>
                    <w:rFonts w:ascii="Arial" w:hAnsi="Arial" w:cs="Arial"/>
                    <w:i/>
                    <w:iCs/>
                    <w:color w:val="0A447B"/>
                    <w:sz w:val="22"/>
                    <w:szCs w:val="22"/>
                    <w:lang w:val="ro-RO"/>
                  </w:rPr>
                </w:pPr>
                <w:r w:rsidRPr="009545CE">
                  <w:rPr>
                    <w:rFonts w:ascii="Arial" w:hAnsi="Arial" w:cs="Arial"/>
                    <w:i/>
                    <w:iCs/>
                    <w:color w:val="0A447B"/>
                    <w:sz w:val="22"/>
                    <w:szCs w:val="22"/>
                    <w:lang w:val="ro-RO"/>
                  </w:rPr>
                  <w:t>Respect pentru comunitate.</w:t>
                </w:r>
              </w:p>
            </w:txbxContent>
          </v:textbox>
        </v:shape>
      </w:pict>
    </w:r>
    <w:r w:rsidR="00B1664B">
      <w:rPr>
        <w:noProof/>
        <w:lang w:val="en-GB" w:eastAsia="en-GB"/>
      </w:rPr>
      <w:pict>
        <v:shape id="_x0000_s2050" type="#_x0000_t202" style="position:absolute;margin-left:412.8pt;margin-top:-32.65pt;width:70.2pt;height:41.2pt;z-index:2516684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" filled="f" stroked="f" strokeweight=".5pt">
          <v:path arrowok="t"/>
          <v:textbox>
            <w:txbxContent>
              <w:p w:rsidR="000654B9" w:rsidRPr="009545CE" w:rsidRDefault="000654B9" w:rsidP="000654B9">
                <w:pPr>
                  <w:jc w:val="right"/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</w:pPr>
                <w:r w:rsidRPr="009545CE">
                  <w:rPr>
                    <w:rFonts w:ascii="Arial" w:hAnsi="Arial" w:cs="Arial"/>
                    <w:color w:val="0A447B"/>
                    <w:sz w:val="16"/>
                    <w:szCs w:val="16"/>
                    <w:lang w:val="ro-RO"/>
                  </w:rPr>
                  <w:t>www.ps2.ro</w:t>
                </w:r>
              </w:p>
            </w:txbxContent>
          </v:textbox>
        </v:shape>
      </w:pict>
    </w:r>
    <w:r w:rsidR="00B1664B">
      <w:rPr>
        <w:noProof/>
        <w:lang w:val="en-GB" w:eastAsia="en-GB"/>
      </w:rPr>
      <w:pict>
        <v:shape id="_x0000_s2049" type="#_x0000_t202" style="position:absolute;margin-left:-28.05pt;margin-top:-76.7pt;width:240.85pt;height:21.2pt;z-index:2516725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" filled="f" stroked="f" strokeweight=".5pt">
          <v:path arrowok="t"/>
          <v:textbox>
            <w:txbxContent>
              <w:p w:rsidR="00AF2CF3" w:rsidRPr="00AF2CF3" w:rsidRDefault="00AF2CF3" w:rsidP="00AF2CF3">
                <w:pPr>
                  <w:spacing w:line="360" w:lineRule="auto"/>
                  <w:rPr>
                    <w:rFonts w:ascii="Arial" w:hAnsi="Arial" w:cs="Arial"/>
                    <w:color w:val="0B447B"/>
                    <w:sz w:val="22"/>
                    <w:szCs w:val="22"/>
                    <w:lang w:val="ro-RO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64B" w:rsidRDefault="00B1664B" w:rsidP="00D86165">
      <w:r>
        <w:separator/>
      </w:r>
    </w:p>
  </w:footnote>
  <w:footnote w:type="continuationSeparator" w:id="0">
    <w:p w:rsidR="00B1664B" w:rsidRDefault="00B1664B" w:rsidP="00D861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6F65" w:rsidRDefault="001A6F65">
    <w:pPr>
      <w:pStyle w:val="Antet"/>
    </w:pPr>
    <w:r>
      <w:rPr>
        <w:noProof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-476250</wp:posOffset>
          </wp:positionV>
          <wp:extent cx="7630795" cy="2333625"/>
          <wp:effectExtent l="0" t="0" r="8255" b="9525"/>
          <wp:wrapNone/>
          <wp:docPr id="1" name="Picture 3" descr="O imagine care conține text, captură de ecran, proiectare&#10;&#10;Conținutul generat de inteligența artificială poate fi inco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5380355" name="Picture 3" descr="O imagine care conține text, captură de ecran, proiectare&#10;&#10;Conținutul generat de inteligența artificială poate fi inco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8205"/>
                  <a:stretch>
                    <a:fillRect/>
                  </a:stretch>
                </pic:blipFill>
                <pic:spPr bwMode="auto">
                  <a:xfrm>
                    <a:off x="0" y="0"/>
                    <a:ext cx="7630795" cy="2333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B5BC5"/>
    <w:multiLevelType w:val="multilevel"/>
    <w:tmpl w:val="184C766A"/>
    <w:styleLink w:val="lista-eml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eastAsia="Noto Sans Symbols" w:hAnsi="Times New Roman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9A1009"/>
    <w:multiLevelType w:val="hybridMultilevel"/>
    <w:tmpl w:val="DAEAF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20287"/>
    <w:multiLevelType w:val="hybridMultilevel"/>
    <w:tmpl w:val="789ED804"/>
    <w:lvl w:ilvl="0" w:tplc="D768656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6165"/>
    <w:rsid w:val="00021ED0"/>
    <w:rsid w:val="000654B9"/>
    <w:rsid w:val="000709B7"/>
    <w:rsid w:val="00080080"/>
    <w:rsid w:val="000A4AC4"/>
    <w:rsid w:val="000D046F"/>
    <w:rsid w:val="00120342"/>
    <w:rsid w:val="0014180D"/>
    <w:rsid w:val="00156ABB"/>
    <w:rsid w:val="00192CA2"/>
    <w:rsid w:val="001A6F65"/>
    <w:rsid w:val="00212F6B"/>
    <w:rsid w:val="00234B78"/>
    <w:rsid w:val="002A0135"/>
    <w:rsid w:val="002D71D0"/>
    <w:rsid w:val="00304F10"/>
    <w:rsid w:val="00347FD9"/>
    <w:rsid w:val="00371D53"/>
    <w:rsid w:val="003804C4"/>
    <w:rsid w:val="00383B03"/>
    <w:rsid w:val="003A7A8E"/>
    <w:rsid w:val="00421CB8"/>
    <w:rsid w:val="00425EF4"/>
    <w:rsid w:val="00481418"/>
    <w:rsid w:val="004B5A18"/>
    <w:rsid w:val="005037E9"/>
    <w:rsid w:val="00535FBE"/>
    <w:rsid w:val="00547777"/>
    <w:rsid w:val="0057405F"/>
    <w:rsid w:val="00617195"/>
    <w:rsid w:val="006B29C4"/>
    <w:rsid w:val="006D4E32"/>
    <w:rsid w:val="006D5939"/>
    <w:rsid w:val="006E57B4"/>
    <w:rsid w:val="00724F25"/>
    <w:rsid w:val="00760995"/>
    <w:rsid w:val="00772746"/>
    <w:rsid w:val="00787239"/>
    <w:rsid w:val="00794281"/>
    <w:rsid w:val="007A3082"/>
    <w:rsid w:val="007D21EB"/>
    <w:rsid w:val="007E475B"/>
    <w:rsid w:val="00814615"/>
    <w:rsid w:val="008212C5"/>
    <w:rsid w:val="00840325"/>
    <w:rsid w:val="00853D07"/>
    <w:rsid w:val="00863D82"/>
    <w:rsid w:val="008928EB"/>
    <w:rsid w:val="008C2224"/>
    <w:rsid w:val="008C6EDC"/>
    <w:rsid w:val="00917352"/>
    <w:rsid w:val="0093666D"/>
    <w:rsid w:val="009545CE"/>
    <w:rsid w:val="0096439C"/>
    <w:rsid w:val="009A2DCA"/>
    <w:rsid w:val="00A16D3D"/>
    <w:rsid w:val="00A21613"/>
    <w:rsid w:val="00A31CE5"/>
    <w:rsid w:val="00A369C7"/>
    <w:rsid w:val="00A766E3"/>
    <w:rsid w:val="00A87FAA"/>
    <w:rsid w:val="00AB5F99"/>
    <w:rsid w:val="00AB76D0"/>
    <w:rsid w:val="00AD5482"/>
    <w:rsid w:val="00AF2CF3"/>
    <w:rsid w:val="00B1664B"/>
    <w:rsid w:val="00B55503"/>
    <w:rsid w:val="00B66403"/>
    <w:rsid w:val="00B7458D"/>
    <w:rsid w:val="00BC13A0"/>
    <w:rsid w:val="00BD262D"/>
    <w:rsid w:val="00C31BEF"/>
    <w:rsid w:val="00C41E1F"/>
    <w:rsid w:val="00C87C2B"/>
    <w:rsid w:val="00CA2A32"/>
    <w:rsid w:val="00CE66B5"/>
    <w:rsid w:val="00CF1059"/>
    <w:rsid w:val="00CF298E"/>
    <w:rsid w:val="00CF3C9D"/>
    <w:rsid w:val="00D22503"/>
    <w:rsid w:val="00D22990"/>
    <w:rsid w:val="00D418D8"/>
    <w:rsid w:val="00D53FC1"/>
    <w:rsid w:val="00D86165"/>
    <w:rsid w:val="00D9524E"/>
    <w:rsid w:val="00DF356A"/>
    <w:rsid w:val="00DF7E00"/>
    <w:rsid w:val="00E2215A"/>
    <w:rsid w:val="00E33D68"/>
    <w:rsid w:val="00E751EB"/>
    <w:rsid w:val="00EB0657"/>
    <w:rsid w:val="00ED3021"/>
    <w:rsid w:val="00EF009F"/>
    <w:rsid w:val="00F24CC0"/>
    <w:rsid w:val="00F412B6"/>
    <w:rsid w:val="00F57620"/>
    <w:rsid w:val="00F81E87"/>
    <w:rsid w:val="00F9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07D6436E-46CF-433E-8363-F6E91D58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990"/>
  </w:style>
  <w:style w:type="paragraph" w:styleId="Titlu2">
    <w:name w:val="heading 2"/>
    <w:basedOn w:val="Normal"/>
    <w:next w:val="Normal"/>
    <w:link w:val="Titlu2Caracter"/>
    <w:qFormat/>
    <w:rsid w:val="00CF3C9D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kern w:val="0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numbering" w:customStyle="1" w:styleId="lista-eml">
    <w:name w:val="lista-eml"/>
    <w:basedOn w:val="FrListare"/>
    <w:uiPriority w:val="99"/>
    <w:rsid w:val="00DF356A"/>
    <w:pPr>
      <w:numPr>
        <w:numId w:val="1"/>
      </w:numPr>
    </w:pPr>
  </w:style>
  <w:style w:type="paragraph" w:customStyle="1" w:styleId="Heading31">
    <w:name w:val="Heading 31"/>
    <w:autoRedefine/>
    <w:qFormat/>
    <w:rsid w:val="00DF356A"/>
    <w:pPr>
      <w:keepNext/>
      <w:suppressAutoHyphens/>
      <w:spacing w:before="396" w:after="283" w:line="440" w:lineRule="atLeast"/>
      <w:outlineLvl w:val="2"/>
    </w:pPr>
    <w:rPr>
      <w:rFonts w:ascii="Times New Roman" w:eastAsia="Helvetica Neue" w:hAnsi="Times New Roman" w:cs="Times New Roman"/>
      <w:b/>
      <w:color w:val="000000"/>
      <w:kern w:val="0"/>
      <w:szCs w:val="20"/>
      <w:u w:color="000000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86165"/>
  </w:style>
  <w:style w:type="paragraph" w:styleId="Subsol">
    <w:name w:val="footer"/>
    <w:basedOn w:val="Normal"/>
    <w:link w:val="SubsolCaracter"/>
    <w:uiPriority w:val="99"/>
    <w:unhideWhenUsed/>
    <w:rsid w:val="00D8616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86165"/>
  </w:style>
  <w:style w:type="character" w:customStyle="1" w:styleId="Titlu2Caracter">
    <w:name w:val="Titlu 2 Caracter"/>
    <w:basedOn w:val="Fontdeparagrafimplicit"/>
    <w:link w:val="Titlu2"/>
    <w:rsid w:val="00CF3C9D"/>
    <w:rPr>
      <w:rFonts w:ascii="Times New Roman" w:eastAsia="Times New Roman" w:hAnsi="Times New Roman" w:cs="Times New Roman"/>
      <w:b/>
      <w:bCs/>
      <w:kern w:val="0"/>
      <w:lang w:eastAsia="ro-RO"/>
    </w:rPr>
  </w:style>
  <w:style w:type="paragraph" w:styleId="Corptext2">
    <w:name w:val="Body Text 2"/>
    <w:basedOn w:val="Normal"/>
    <w:link w:val="Corptext2Caracter"/>
    <w:rsid w:val="00CF3C9D"/>
    <w:pPr>
      <w:spacing w:line="360" w:lineRule="auto"/>
      <w:jc w:val="both"/>
    </w:pPr>
    <w:rPr>
      <w:rFonts w:ascii="Times New Roman" w:eastAsia="Times New Roman" w:hAnsi="Times New Roman" w:cs="Times New Roman"/>
      <w:kern w:val="0"/>
      <w:sz w:val="28"/>
      <w:lang w:val="fr-FR"/>
    </w:rPr>
  </w:style>
  <w:style w:type="character" w:customStyle="1" w:styleId="Corptext2Caracter">
    <w:name w:val="Corp text 2 Caracter"/>
    <w:basedOn w:val="Fontdeparagrafimplicit"/>
    <w:link w:val="Corptext2"/>
    <w:rsid w:val="00CF3C9D"/>
    <w:rPr>
      <w:rFonts w:ascii="Times New Roman" w:eastAsia="Times New Roman" w:hAnsi="Times New Roman" w:cs="Times New Roman"/>
      <w:kern w:val="0"/>
      <w:sz w:val="28"/>
      <w:lang w:val="fr-FR"/>
    </w:rPr>
  </w:style>
  <w:style w:type="character" w:styleId="Accentuat">
    <w:name w:val="Emphasis"/>
    <w:qFormat/>
    <w:rsid w:val="00CF3C9D"/>
    <w:rPr>
      <w:i/>
      <w:iCs/>
    </w:rPr>
  </w:style>
  <w:style w:type="paragraph" w:styleId="Listparagraf">
    <w:name w:val="List Paragraph"/>
    <w:aliases w:val="Normal bullet 2,List Paragraph1,List1,Forth level,Akapit z listą BS,Outlines a.b.c.,List_Paragraph,Multilevel para_II,Akapit z lista BS,body 2,List Paragraph11,Listă colorată - Accentuare 11,Bullet,Citation List,Header bold,bullets,lp1,bu"/>
    <w:basedOn w:val="Normal"/>
    <w:link w:val="ListparagrafCaracter"/>
    <w:uiPriority w:val="34"/>
    <w:qFormat/>
    <w:rsid w:val="00AB5F99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6E57B4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E57B4"/>
    <w:rPr>
      <w:rFonts w:ascii="Tahoma" w:hAnsi="Tahoma" w:cs="Tahoma"/>
      <w:sz w:val="16"/>
      <w:szCs w:val="16"/>
    </w:rPr>
  </w:style>
  <w:style w:type="character" w:customStyle="1" w:styleId="ListparagrafCaracter">
    <w:name w:val="Listă paragraf Caracter"/>
    <w:aliases w:val="Normal bullet 2 Caracter,List Paragraph1 Caracter,List1 Caracter,Forth level Caracter,Akapit z listą BS Caracter,Outlines a.b.c. Caracter,List_Paragraph Caracter,Multilevel para_II Caracter,Akapit z lista BS Caracter,lp1 Caracter"/>
    <w:link w:val="Listparagraf"/>
    <w:uiPriority w:val="34"/>
    <w:qFormat/>
    <w:locked/>
    <w:rsid w:val="00F24C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A769E6101D9149A0CC88366209A8C3" ma:contentTypeVersion="5" ma:contentTypeDescription="Create a new document." ma:contentTypeScope="" ma:versionID="499d09881c045740cbba4a97bc77ef50">
  <xsd:schema xmlns:xsd="http://www.w3.org/2001/XMLSchema" xmlns:xs="http://www.w3.org/2001/XMLSchema" xmlns:p="http://schemas.microsoft.com/office/2006/metadata/properties" xmlns:ns2="a14eab36-3e83-45ee-8567-d73bb2a13b98" targetNamespace="http://schemas.microsoft.com/office/2006/metadata/properties" ma:root="true" ma:fieldsID="b8ac97468805868e04a9cdd2393db305" ns2:_="">
    <xsd:import namespace="a14eab36-3e83-45ee-8567-d73bb2a13b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eab36-3e83-45ee-8567-d73bb2a13b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409D07C-E60A-471F-94FC-1AFD043D1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6903CD-36DD-4C8B-9CEF-E21A0B9B0D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818F84-C274-47BB-B3B0-0F6117B42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4eab36-3e83-45ee-8567-d73bb2a13b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4BDA48-F664-45BE-84B0-2691AEEC8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31</cp:revision>
  <cp:lastPrinted>2026-06-10T12:40:00Z</cp:lastPrinted>
  <dcterms:created xsi:type="dcterms:W3CDTF">2026-05-28T11:12:00Z</dcterms:created>
  <dcterms:modified xsi:type="dcterms:W3CDTF">2026-06-10T13:12:00Z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0x0101004AA769E6101D9149A0CC88366209A8C3</vt:lpwstr>
  </property>
</Properties>
</file>